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Modelo para elaboração do Plano Gerencial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00" w:lineRule="auto"/>
        <w:ind w:left="-28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Hierarquia do cadastramento dos Planos:</w:t>
      </w:r>
    </w:p>
    <w:p w:rsidR="00000000" w:rsidDel="00000000" w:rsidP="00000000" w:rsidRDefault="00000000" w:rsidRPr="00000000" w14:paraId="00000004">
      <w:pPr>
        <w:spacing w:after="80" w:before="240" w:lineRule="auto"/>
        <w:rPr/>
      </w:pPr>
      <w:r w:rsidDel="00000000" w:rsidR="00000000" w:rsidRPr="00000000">
        <w:rPr>
          <w:rtl w:val="0"/>
        </w:rPr>
        <w:t xml:space="preserve">Plano Estratégico da Unidade de Administração (</w:t>
      </w:r>
      <w:r w:rsidDel="00000000" w:rsidR="00000000" w:rsidRPr="00000000">
        <w:rPr>
          <w:i w:val="1"/>
          <w:rtl w:val="0"/>
        </w:rPr>
        <w:t xml:space="preserve">Pró-reitoria, Centro, Superintendência…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5">
      <w:pPr>
        <w:spacing w:after="100" w:lineRule="auto"/>
        <w:ind w:left="140" w:firstLine="0"/>
        <w:rPr/>
      </w:pPr>
      <w:r w:rsidDel="00000000" w:rsidR="00000000" w:rsidRPr="00000000">
        <w:rPr>
          <w:rFonts w:ascii="Cardo" w:cs="Cardo" w:eastAsia="Cardo" w:hAnsi="Cardo"/>
          <w:b w:val="1"/>
          <w:rtl w:val="0"/>
        </w:rPr>
        <w:t xml:space="preserve">⤷</w:t>
      </w:r>
      <w:r w:rsidDel="00000000" w:rsidR="00000000" w:rsidRPr="00000000">
        <w:rPr>
          <w:rtl w:val="0"/>
        </w:rPr>
        <w:t xml:space="preserve"> Plano Gerencial da Unidade de Localização (</w:t>
      </w:r>
      <w:r w:rsidDel="00000000" w:rsidR="00000000" w:rsidRPr="00000000">
        <w:rPr>
          <w:i w:val="1"/>
          <w:rtl w:val="0"/>
        </w:rPr>
        <w:t xml:space="preserve">Diretoria, Coordenadoria, Divisão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00" w:lineRule="auto"/>
        <w:ind w:left="420" w:firstLine="0"/>
        <w:rPr/>
      </w:pPr>
      <w:r w:rsidDel="00000000" w:rsidR="00000000" w:rsidRPr="00000000">
        <w:rPr>
          <w:rFonts w:ascii="Cardo" w:cs="Cardo" w:eastAsia="Cardo" w:hAnsi="Cardo"/>
          <w:b w:val="1"/>
          <w:rtl w:val="0"/>
        </w:rPr>
        <w:t xml:space="preserve">⤷</w:t>
      </w:r>
      <w:r w:rsidDel="00000000" w:rsidR="00000000" w:rsidRPr="00000000">
        <w:rPr>
          <w:rtl w:val="0"/>
        </w:rPr>
        <w:t xml:space="preserve"> Processos de trabalho (</w:t>
      </w:r>
      <w:r w:rsidDel="00000000" w:rsidR="00000000" w:rsidRPr="00000000">
        <w:rPr>
          <w:i w:val="1"/>
          <w:rtl w:val="0"/>
        </w:rPr>
        <w:t xml:space="preserve">+ vínculo ao Plano Estratégico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7">
      <w:pPr>
        <w:spacing w:after="100" w:lineRule="auto"/>
        <w:ind w:left="420" w:firstLine="0"/>
        <w:rPr/>
      </w:pPr>
      <w:r w:rsidDel="00000000" w:rsidR="00000000" w:rsidRPr="00000000">
        <w:rPr>
          <w:rFonts w:ascii="Cardo" w:cs="Cardo" w:eastAsia="Cardo" w:hAnsi="Cardo"/>
          <w:b w:val="1"/>
          <w:rtl w:val="0"/>
        </w:rPr>
        <w:t xml:space="preserve"> </w:t>
        <w:tab/>
        <w:t xml:space="preserve">⤷</w:t>
      </w:r>
      <w:r w:rsidDel="00000000" w:rsidR="00000000" w:rsidRPr="00000000">
        <w:rPr>
          <w:rtl w:val="0"/>
        </w:rPr>
        <w:t xml:space="preserve"> Atividades (+</w:t>
      </w:r>
      <w:r w:rsidDel="00000000" w:rsidR="00000000" w:rsidRPr="00000000">
        <w:rPr>
          <w:i w:val="1"/>
          <w:rtl w:val="0"/>
        </w:rPr>
        <w:t xml:space="preserve"> Complexidade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8">
      <w:pPr>
        <w:spacing w:after="100" w:lineRule="auto"/>
        <w:ind w:left="420" w:firstLine="0"/>
        <w:rPr/>
      </w:pP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rFonts w:ascii="Cardo" w:cs="Cardo" w:eastAsia="Cardo" w:hAnsi="Cardo"/>
          <w:b w:val="1"/>
          <w:rtl w:val="0"/>
        </w:rPr>
        <w:t xml:space="preserve">⤷ </w:t>
      </w:r>
      <w:r w:rsidDel="00000000" w:rsidR="00000000" w:rsidRPr="00000000">
        <w:rPr>
          <w:rtl w:val="0"/>
        </w:rPr>
        <w:t xml:space="preserve">Entregas</w:t>
      </w:r>
    </w:p>
    <w:p w:rsidR="00000000" w:rsidDel="00000000" w:rsidP="00000000" w:rsidRDefault="00000000" w:rsidRPr="00000000" w14:paraId="00000009">
      <w:pPr>
        <w:spacing w:after="100" w:lineRule="auto"/>
        <w:ind w:left="1860" w:firstLine="300"/>
        <w:rPr/>
      </w:pPr>
      <w:r w:rsidDel="00000000" w:rsidR="00000000" w:rsidRPr="00000000">
        <w:rPr>
          <w:rFonts w:ascii="Cardo" w:cs="Cardo" w:eastAsia="Cardo" w:hAnsi="Cardo"/>
          <w:b w:val="1"/>
          <w:rtl w:val="0"/>
        </w:rPr>
        <w:t xml:space="preserve">⤷ </w:t>
      </w:r>
      <w:r w:rsidDel="00000000" w:rsidR="00000000" w:rsidRPr="00000000">
        <w:rPr>
          <w:rtl w:val="0"/>
        </w:rPr>
        <w:t xml:space="preserve">Plano individual de Trabalho</w:t>
      </w:r>
    </w:p>
    <w:p w:rsidR="00000000" w:rsidDel="00000000" w:rsidP="00000000" w:rsidRDefault="00000000" w:rsidRPr="00000000" w14:paraId="0000000A">
      <w:pPr>
        <w:spacing w:after="100" w:lineRule="auto"/>
        <w:ind w:left="4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Atribuições da Unidade de Localização</w:t>
      </w:r>
      <w:r w:rsidDel="00000000" w:rsidR="00000000" w:rsidRPr="00000000">
        <w:rPr>
          <w:rtl w:val="0"/>
        </w:rPr>
      </w:r>
    </w:p>
    <w:tbl>
      <w:tblPr>
        <w:tblStyle w:val="Table1"/>
        <w:tblW w:w="91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95"/>
        <w:gridCol w:w="5025"/>
        <w:tblGridChange w:id="0">
          <w:tblGrid>
            <w:gridCol w:w="4095"/>
            <w:gridCol w:w="502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Competências regimentais da Unidade de Localização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4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Identificação dos processos da Unidade de Localização</w:t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30"/>
        <w:gridCol w:w="4260"/>
        <w:gridCol w:w="3510"/>
        <w:tblGridChange w:id="0">
          <w:tblGrid>
            <w:gridCol w:w="1230"/>
            <w:gridCol w:w="4260"/>
            <w:gridCol w:w="351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Processos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(representam um conjunto de atividades inter-relacionadas e realizadas para a prestação de serviços aos usuários)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Vínculo</w:t>
            </w:r>
          </w:p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(qual atributo* está associado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ao Processo de Trabalho)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Processo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Nome do processo 1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spacing w:line="240" w:lineRule="auto"/>
              <w:ind w:left="425.1968503937013" w:hanging="360"/>
            </w:pPr>
            <w:r w:rsidDel="00000000" w:rsidR="00000000" w:rsidRPr="00000000">
              <w:rPr>
                <w:rtl w:val="0"/>
              </w:rPr>
              <w:t xml:space="preserve">PDI (...)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line="240" w:lineRule="auto"/>
              <w:ind w:left="425.1968503937013" w:hanging="360"/>
            </w:pPr>
            <w:r w:rsidDel="00000000" w:rsidR="00000000" w:rsidRPr="00000000">
              <w:rPr>
                <w:rtl w:val="0"/>
              </w:rPr>
              <w:t xml:space="preserve">Plano de Gestão (...)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spacing w:line="240" w:lineRule="auto"/>
              <w:ind w:left="425.1968503937013" w:hanging="360"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Processo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Nome do processo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line="240" w:lineRule="auto"/>
              <w:ind w:left="425.1968503937013" w:hanging="360"/>
            </w:pPr>
            <w:r w:rsidDel="00000000" w:rsidR="00000000" w:rsidRPr="00000000">
              <w:rPr>
                <w:rtl w:val="0"/>
              </w:rPr>
              <w:t xml:space="preserve">PDI (...)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spacing w:line="240" w:lineRule="auto"/>
              <w:ind w:left="425.1968503937013" w:hanging="360"/>
            </w:pPr>
            <w:r w:rsidDel="00000000" w:rsidR="00000000" w:rsidRPr="00000000">
              <w:rPr>
                <w:rtl w:val="0"/>
              </w:rPr>
              <w:t xml:space="preserve">Plano de Gestão (...)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line="240" w:lineRule="auto"/>
              <w:ind w:left="425.1968503937013" w:hanging="360"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spacing w:line="240" w:lineRule="auto"/>
              <w:ind w:left="425.1968503937013" w:hanging="360"/>
            </w:pPr>
            <w:r w:rsidDel="00000000" w:rsidR="00000000" w:rsidRPr="00000000">
              <w:rPr>
                <w:rtl w:val="0"/>
              </w:rPr>
              <w:t xml:space="preserve">PDI (...)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line="240" w:lineRule="auto"/>
              <w:ind w:left="425.1968503937013" w:hanging="360"/>
            </w:pPr>
            <w:r w:rsidDel="00000000" w:rsidR="00000000" w:rsidRPr="00000000">
              <w:rPr>
                <w:rtl w:val="0"/>
              </w:rPr>
              <w:t xml:space="preserve">Plano de Gestão (...)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spacing w:line="240" w:lineRule="auto"/>
              <w:ind w:left="425.1968503937013" w:hanging="360"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</w:tr>
    </w:tbl>
    <w:p w:rsidR="00000000" w:rsidDel="00000000" w:rsidP="00000000" w:rsidRDefault="00000000" w:rsidRPr="00000000" w14:paraId="0000002B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* </w:t>
      </w:r>
      <w:r w:rsidDel="00000000" w:rsidR="00000000" w:rsidRPr="00000000">
        <w:rPr>
          <w:sz w:val="18"/>
          <w:szCs w:val="18"/>
          <w:rtl w:val="0"/>
        </w:rPr>
        <w:t xml:space="preserve">Objetivos, diretrizes, eixos, iniciativas estratégicas, indicadores e metas contidas nos Planos, Políticas e Cadeia de Valor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24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Identificação das Atividades e Entregas</w:t>
      </w:r>
    </w:p>
    <w:tbl>
      <w:tblPr>
        <w:tblStyle w:val="Table3"/>
        <w:tblW w:w="973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70"/>
        <w:gridCol w:w="1935"/>
        <w:gridCol w:w="3930"/>
        <w:tblGridChange w:id="0">
          <w:tblGrid>
            <w:gridCol w:w="3870"/>
            <w:gridCol w:w="1935"/>
            <w:gridCol w:w="393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Processo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Nome do processo 1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Atividades: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(ações específicas a serem realizadas que visam ao alcance das entregas no que diz respeito aos projetos e processos de trabalho)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da atividade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Complexidade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(alta, média, baixa)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Entregas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(resultados quantificáveis das atividades desenvolvidas)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Atividade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46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Entrega 1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46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Entrega 2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46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Atividade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46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Entrega 1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46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46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</w:tr>
    </w:tbl>
    <w:p w:rsidR="00000000" w:rsidDel="00000000" w:rsidP="00000000" w:rsidRDefault="00000000" w:rsidRPr="00000000" w14:paraId="0000004B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40" w:before="240" w:lineRule="auto"/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5362575" cy="24193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2419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rPr/>
    </w:pPr>
    <w:r w:rsidDel="00000000" w:rsidR="00000000" w:rsidRPr="00000000">
      <w:rPr/>
      <w:drawing>
        <wp:inline distB="114300" distT="114300" distL="114300" distR="114300">
          <wp:extent cx="1204913" cy="461139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4913" cy="46113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